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0FD" w:rsidRDefault="00E7530D" w:rsidP="002C7E7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700FD" w:rsidRDefault="006700FD" w:rsidP="006700FD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6700FD" w:rsidRDefault="00F92763" w:rsidP="006700FD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</w:t>
      </w:r>
      <w:r w:rsidR="00644D75">
        <w:rPr>
          <w:rFonts w:ascii="Times New Roman" w:hAnsi="Times New Roman"/>
          <w:sz w:val="28"/>
          <w:szCs w:val="28"/>
        </w:rPr>
        <w:t>ВИНОГРАДНЕНСКОГО</w:t>
      </w:r>
      <w:r w:rsidR="006700FD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6700FD">
        <w:rPr>
          <w:rFonts w:ascii="Times New Roman" w:hAnsi="Times New Roman"/>
          <w:sz w:val="28"/>
          <w:szCs w:val="28"/>
        </w:rPr>
        <w:br/>
        <w:t>ГРОЗНЕНСКОГО МУНИЦИПАЛЬНОГО РАЙОНА</w:t>
      </w:r>
      <w:r w:rsidR="006700FD">
        <w:rPr>
          <w:rFonts w:ascii="Times New Roman" w:hAnsi="Times New Roman"/>
          <w:sz w:val="28"/>
          <w:szCs w:val="28"/>
        </w:rPr>
        <w:br/>
        <w:t>ЧЕЧЕНСКОЙ РЕСПУБЛИКИ</w:t>
      </w:r>
    </w:p>
    <w:p w:rsidR="006700FD" w:rsidRDefault="006700FD" w:rsidP="006700FD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6700FD" w:rsidRDefault="006700FD" w:rsidP="006700FD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6700FD" w:rsidRDefault="006700FD" w:rsidP="006700F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16530">
        <w:rPr>
          <w:rFonts w:ascii="Times New Roman" w:hAnsi="Times New Roman"/>
          <w:sz w:val="28"/>
          <w:szCs w:val="28"/>
        </w:rPr>
        <w:t>12.10.2017 г.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№ </w:t>
      </w:r>
      <w:r w:rsidR="00816530">
        <w:rPr>
          <w:rFonts w:ascii="Times New Roman" w:hAnsi="Times New Roman"/>
          <w:sz w:val="28"/>
          <w:szCs w:val="28"/>
        </w:rPr>
        <w:t>09</w:t>
      </w:r>
    </w:p>
    <w:p w:rsidR="006700FD" w:rsidRDefault="006700FD" w:rsidP="006700FD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7A313E" w:rsidRDefault="00E61013" w:rsidP="007A313E">
      <w:pPr>
        <w:spacing w:after="0" w:line="240" w:lineRule="auto"/>
        <w:rPr>
          <w:rFonts w:ascii="Times New Roman" w:eastAsia="Times New Roman" w:hAnsi="Times New Roman" w:cs="Times New Roman"/>
          <w:bCs/>
          <w:caps/>
          <w:color w:val="2A2A2A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aps/>
          <w:color w:val="2A2A2A"/>
          <w:kern w:val="36"/>
          <w:sz w:val="24"/>
          <w:szCs w:val="24"/>
          <w:lang w:eastAsia="ru-RU"/>
        </w:rPr>
        <w:t xml:space="preserve"> </w:t>
      </w:r>
    </w:p>
    <w:p w:rsidR="0034480D" w:rsidRPr="001136F8" w:rsidRDefault="0034480D" w:rsidP="007A313E">
      <w:pPr>
        <w:spacing w:after="0" w:line="240" w:lineRule="auto"/>
        <w:rPr>
          <w:rFonts w:ascii="Times New Roman" w:eastAsia="Times New Roman" w:hAnsi="Times New Roman" w:cs="Times New Roman"/>
          <w:bCs/>
          <w:caps/>
          <w:color w:val="2A2A2A"/>
          <w:kern w:val="36"/>
          <w:sz w:val="28"/>
          <w:szCs w:val="28"/>
          <w:lang w:eastAsia="ru-RU"/>
        </w:rPr>
      </w:pPr>
      <w:r w:rsidRPr="001136F8">
        <w:rPr>
          <w:rFonts w:ascii="Times New Roman" w:eastAsia="Times New Roman" w:hAnsi="Times New Roman" w:cs="Times New Roman"/>
          <w:bCs/>
          <w:caps/>
          <w:color w:val="2A2A2A"/>
          <w:kern w:val="36"/>
          <w:sz w:val="28"/>
          <w:szCs w:val="28"/>
          <w:lang w:eastAsia="ru-RU"/>
        </w:rPr>
        <w:t>«</w:t>
      </w:r>
      <w:r w:rsidR="001136F8" w:rsidRPr="001136F8">
        <w:rPr>
          <w:rFonts w:ascii="Times New Roman" w:eastAsia="Times New Roman" w:hAnsi="Times New Roman" w:cs="Times New Roman"/>
          <w:bCs/>
          <w:color w:val="2A2A2A"/>
          <w:kern w:val="36"/>
          <w:sz w:val="28"/>
          <w:szCs w:val="28"/>
          <w:lang w:eastAsia="ru-RU"/>
        </w:rPr>
        <w:t>Об утверждении порядка орг</w:t>
      </w:r>
      <w:r w:rsidR="001136F8">
        <w:rPr>
          <w:rFonts w:ascii="Times New Roman" w:eastAsia="Times New Roman" w:hAnsi="Times New Roman" w:cs="Times New Roman"/>
          <w:bCs/>
          <w:color w:val="2A2A2A"/>
          <w:kern w:val="36"/>
          <w:sz w:val="28"/>
          <w:szCs w:val="28"/>
          <w:lang w:eastAsia="ru-RU"/>
        </w:rPr>
        <w:t>анизации озеленения территории В</w:t>
      </w:r>
      <w:r w:rsidR="001136F8" w:rsidRPr="001136F8">
        <w:rPr>
          <w:rFonts w:ascii="Times New Roman" w:eastAsia="Times New Roman" w:hAnsi="Times New Roman" w:cs="Times New Roman"/>
          <w:bCs/>
          <w:color w:val="2A2A2A"/>
          <w:kern w:val="36"/>
          <w:sz w:val="28"/>
          <w:szCs w:val="28"/>
          <w:lang w:eastAsia="ru-RU"/>
        </w:rPr>
        <w:t>иноградненского сельского поселения»</w:t>
      </w:r>
    </w:p>
    <w:p w:rsidR="00E61013" w:rsidRPr="001136F8" w:rsidRDefault="00E61013" w:rsidP="007A3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6A83" w:rsidRDefault="007A313E" w:rsidP="00F96A83">
      <w:pPr>
        <w:shd w:val="clear" w:color="auto" w:fill="FFFFFF"/>
        <w:spacing w:after="300" w:line="240" w:lineRule="auto"/>
        <w:ind w:left="-284" w:firstLine="56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</w:t>
      </w:r>
      <w:r w:rsidR="00373903" w:rsidRPr="0061551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от 06.03.2003 года № 131-ФЗ «</w:t>
      </w: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</w:t>
      </w:r>
      <w:r w:rsidR="00373903" w:rsidRPr="006155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равления в Российской Федерации»</w:t>
      </w: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="00615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Чеченской Республики </w:t>
      </w:r>
      <w:r w:rsidR="00615515" w:rsidRPr="00615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615515">
        <w:rPr>
          <w:rFonts w:ascii="Times New Roman" w:eastAsia="Times New Roman" w:hAnsi="Times New Roman" w:cs="Times New Roman"/>
          <w:sz w:val="28"/>
          <w:szCs w:val="28"/>
          <w:lang w:eastAsia="ru-RU"/>
        </w:rPr>
        <w:t>04.07 2006 № 10-рз «</w:t>
      </w:r>
      <w:r w:rsidR="00615515" w:rsidRPr="0061551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охране окружающ</w:t>
      </w:r>
      <w:r w:rsidR="00615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 среды в Чеченской Республике», </w:t>
      </w:r>
      <w:r w:rsidR="00373903" w:rsidRPr="0061551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Чеченской Республики от 08.05.2008 №</w:t>
      </w:r>
      <w:r w:rsidR="00615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3903" w:rsidRPr="00615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17-р «Об административных правонарушениях», </w:t>
      </w:r>
      <w:r w:rsidR="00615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Закон ЧР               № 17-рз, а также </w:t>
      </w:r>
      <w:hyperlink r:id="rId7" w:history="1">
        <w:r w:rsidR="00373903" w:rsidRPr="006155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</w:t>
        </w:r>
        <w:r w:rsidRPr="007A313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ставом</w:t>
        </w:r>
      </w:hyperlink>
      <w:r w:rsidR="00373903" w:rsidRPr="00615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4D7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r w:rsidR="00E61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proofErr w:type="gramEnd"/>
    </w:p>
    <w:p w:rsidR="00373903" w:rsidRPr="00F96A83" w:rsidRDefault="00373903" w:rsidP="00F96A83">
      <w:pPr>
        <w:shd w:val="clear" w:color="auto" w:fill="FFFFFF"/>
        <w:spacing w:after="300" w:line="240" w:lineRule="auto"/>
        <w:ind w:left="-284" w:firstLine="56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ПОСТАНОВЛЯЕТ:</w:t>
      </w:r>
    </w:p>
    <w:p w:rsidR="007A313E" w:rsidRPr="007A313E" w:rsidRDefault="00373903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515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</w:t>
      </w:r>
      <w:r w:rsidR="007A313E"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орядок организации озеленения территории </w:t>
      </w:r>
      <w:r w:rsidR="00644D7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r w:rsidR="00F96A83" w:rsidRPr="00F96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</w:t>
      </w:r>
      <w:r w:rsidR="00E6101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836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6155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приложению.</w:t>
      </w:r>
    </w:p>
    <w:p w:rsidR="007A313E" w:rsidRPr="007A313E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Должностным лицам администрации </w:t>
      </w:r>
      <w:r w:rsidR="00644D7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r w:rsidR="00F96A83" w:rsidRPr="00227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E7305D" w:rsidRPr="0061551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 составлять протоколы об административных правонарушениях, предусмотренных </w:t>
      </w:r>
      <w:hyperlink r:id="rId8" w:history="1">
        <w:r w:rsidR="00E7305D" w:rsidRPr="006155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статьями</w:t>
        </w:r>
      </w:hyperlink>
      <w:r w:rsidR="00E7305D" w:rsidRPr="00615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10.1, 15, 25, 26, 30, 32, 33, 33.1, 33.2, 33.3</w:t>
      </w: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15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ЧР № 17-рз </w:t>
      </w: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р</w:t>
      </w:r>
      <w:r w:rsidR="00615515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аботу по выполнению настоящего п</w:t>
      </w: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остановления.</w:t>
      </w:r>
    </w:p>
    <w:p w:rsidR="0079264C" w:rsidRDefault="007A313E" w:rsidP="0079264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79264C">
        <w:rPr>
          <w:rFonts w:ascii="Times New Roman" w:hAnsi="Times New Roman"/>
          <w:sz w:val="28"/>
          <w:szCs w:val="28"/>
        </w:rPr>
        <w:t xml:space="preserve">Настоящее постановление разместить на официальном сайте администрации </w:t>
      </w:r>
      <w:r w:rsidR="00644D75">
        <w:rPr>
          <w:rFonts w:ascii="Times New Roman" w:hAnsi="Times New Roman"/>
          <w:sz w:val="28"/>
          <w:szCs w:val="28"/>
        </w:rPr>
        <w:t>Виноградненского</w:t>
      </w:r>
      <w:r w:rsidR="0079264C"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:rsidR="0079264C" w:rsidRDefault="0079264C" w:rsidP="0079264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9264C" w:rsidRDefault="0079264C" w:rsidP="0079264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постановление вступает в силу со дня подписания.</w:t>
      </w:r>
    </w:p>
    <w:p w:rsidR="0079264C" w:rsidRDefault="0079264C" w:rsidP="0079264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A313E" w:rsidRPr="007A313E" w:rsidRDefault="007A313E" w:rsidP="0079264C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7A313E" w:rsidRPr="007A313E" w:rsidRDefault="00644D75" w:rsidP="003E5D39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Глава</w:t>
      </w:r>
      <w:r w:rsidR="00816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З.М.Мушуев</w:t>
      </w:r>
      <w:proofErr w:type="spellEnd"/>
    </w:p>
    <w:p w:rsidR="009D47D2" w:rsidRDefault="009D47D2" w:rsidP="003E5D39">
      <w:pPr>
        <w:shd w:val="clear" w:color="auto" w:fill="FFFFFF"/>
        <w:spacing w:after="300" w:line="240" w:lineRule="auto"/>
        <w:ind w:left="-284" w:firstLine="284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6A83" w:rsidRDefault="00F96A83" w:rsidP="003E5D39">
      <w:pPr>
        <w:shd w:val="clear" w:color="auto" w:fill="FFFFFF"/>
        <w:spacing w:after="300" w:line="240" w:lineRule="auto"/>
        <w:ind w:left="-284" w:firstLine="284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6A83" w:rsidRDefault="00F96A83" w:rsidP="003E5D39">
      <w:pPr>
        <w:shd w:val="clear" w:color="auto" w:fill="FFFFFF"/>
        <w:spacing w:after="300" w:line="240" w:lineRule="auto"/>
        <w:ind w:left="-284" w:firstLine="284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6A83" w:rsidRDefault="00F96A83" w:rsidP="003E5D39">
      <w:pPr>
        <w:shd w:val="clear" w:color="auto" w:fill="FFFFFF"/>
        <w:spacing w:after="300" w:line="240" w:lineRule="auto"/>
        <w:ind w:left="-284" w:firstLine="284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47D2" w:rsidRDefault="007A313E" w:rsidP="003E5D39">
      <w:pPr>
        <w:shd w:val="clear" w:color="auto" w:fill="FFFFFF"/>
        <w:spacing w:after="300" w:line="240" w:lineRule="auto"/>
        <w:ind w:left="-284" w:firstLine="284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proofErr w:type="gramEnd"/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Постановлением администрации </w:t>
      </w: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44D7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r w:rsidR="00F96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</w:p>
    <w:p w:rsidR="007A313E" w:rsidRPr="007A313E" w:rsidRDefault="007A313E" w:rsidP="003E5D39">
      <w:pPr>
        <w:shd w:val="clear" w:color="auto" w:fill="FFFFFF"/>
        <w:spacing w:after="300" w:line="240" w:lineRule="auto"/>
        <w:ind w:left="-284" w:firstLine="284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16530">
        <w:rPr>
          <w:rFonts w:ascii="Times New Roman" w:eastAsia="Times New Roman" w:hAnsi="Times New Roman" w:cs="Times New Roman"/>
          <w:sz w:val="28"/>
          <w:szCs w:val="28"/>
          <w:lang w:eastAsia="ru-RU"/>
        </w:rPr>
        <w:t>12.10.2017г.</w:t>
      </w:r>
      <w:r w:rsidR="009D4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</w:t>
      </w:r>
      <w:r w:rsidR="00816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09</w:t>
      </w:r>
    </w:p>
    <w:p w:rsidR="007A313E" w:rsidRPr="007A313E" w:rsidRDefault="007A313E" w:rsidP="003E5D39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7A313E" w:rsidRPr="007A313E" w:rsidRDefault="007A313E" w:rsidP="003E5D39">
      <w:pPr>
        <w:shd w:val="clear" w:color="auto" w:fill="FFFFFF"/>
        <w:spacing w:after="180" w:line="240" w:lineRule="auto"/>
        <w:ind w:left="-284" w:firstLine="284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РАЗДЕЛ I. ОБЩИЕ ПОЛОЖЕНИЯ</w:t>
      </w:r>
    </w:p>
    <w:p w:rsidR="007A313E" w:rsidRPr="007A313E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Настоящий Порядок организации озеленения территории </w:t>
      </w:r>
      <w:r w:rsidR="00644D7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r w:rsidR="00F96A83" w:rsidRPr="00227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283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Порядок)</w:t>
      </w: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 основные требования к созданию, содержанию и охране зеленых насаждений на территории </w:t>
      </w:r>
      <w:r w:rsidR="00644D7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r w:rsidR="00F96A83" w:rsidRPr="00227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F96A83"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обязателен для исполнения всеми физическими и юридическими лицами всех организационно-правовых форм, индивидуальными предпринимателями.</w:t>
      </w:r>
    </w:p>
    <w:p w:rsidR="007A313E" w:rsidRPr="007A313E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Настоящий Порядок разработан на основании:</w:t>
      </w:r>
    </w:p>
    <w:p w:rsidR="007A313E" w:rsidRPr="007A313E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Федерального закона от 6 октября 2003 года </w:t>
      </w:r>
      <w:r w:rsidR="0081653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131-ФЗ "Об общих принципах организации местного самоуправления в Российской Федерации";</w:t>
      </w:r>
    </w:p>
    <w:p w:rsidR="00283669" w:rsidRDefault="00283669" w:rsidP="0028366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Закона</w:t>
      </w:r>
      <w:r w:rsidRPr="00283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Чеченской Республики от 04.07 2006 № 10-рз «Об охране окружающей среды в Чеченской Республике», </w:t>
      </w:r>
    </w:p>
    <w:p w:rsidR="00283669" w:rsidRDefault="00283669" w:rsidP="0028366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Закона</w:t>
      </w:r>
      <w:r w:rsidRPr="00283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Чеченской Республики от 08.05.2008 № 17-р</w:t>
      </w:r>
      <w:r w:rsidR="00F9276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bookmarkStart w:id="0" w:name="_GoBack"/>
      <w:bookmarkEnd w:id="0"/>
      <w:r w:rsidRPr="00283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адм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инистративных правонарушениях» и других нормативных актов Российской Федерации и Чеченской Республики.</w:t>
      </w:r>
    </w:p>
    <w:p w:rsidR="007A313E" w:rsidRPr="007A313E" w:rsidRDefault="007A313E" w:rsidP="003E5D39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13E" w:rsidRPr="007A313E" w:rsidRDefault="007A313E" w:rsidP="003E5D39">
      <w:pPr>
        <w:shd w:val="clear" w:color="auto" w:fill="FFFFFF"/>
        <w:spacing w:after="180" w:line="240" w:lineRule="auto"/>
        <w:ind w:left="-284" w:firstLine="284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РАЗДЕЛ II. ОРГАНИЗАЦИЯ ОЗЕЛЕНЕНИЯ ТЕРРИТОРИИ</w:t>
      </w:r>
    </w:p>
    <w:p w:rsidR="007A313E" w:rsidRPr="007A313E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Все зеленые насаждения в границах </w:t>
      </w:r>
      <w:r w:rsidR="00644D7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r w:rsidR="00F96A83" w:rsidRPr="00227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283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образуют единый</w:t>
      </w: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зеленый фонд. Зеленые насаждения - это совокупность древесных, кустарниковых, травянистых, цветочных растений и почвенного покрова естественного или искусственного происхождения, произрастающих на определенной территории.</w:t>
      </w:r>
    </w:p>
    <w:p w:rsidR="007A313E" w:rsidRPr="007A313E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4. Текущее содержание зеленых насаждений возлагается:</w:t>
      </w:r>
    </w:p>
    <w:p w:rsidR="007A313E" w:rsidRPr="007A313E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придомовых и прилегающих территориях - на физических (юридических) лиц в соответствии с договором о закреплении прилегающей территории;</w:t>
      </w:r>
    </w:p>
    <w:p w:rsidR="007A313E" w:rsidRPr="007A313E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на территориях предприятий, организаций, учреждений всех форм собственности и прилегающих к ним территориях - на соответствующих собственников, арендаторов объектов;</w:t>
      </w:r>
    </w:p>
    <w:p w:rsidR="00F96A83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территориях общего пользования - на организацию, выполняющую работы по благоустройству на территории </w:t>
      </w:r>
      <w:r w:rsidR="00644D7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r w:rsidR="00F96A83" w:rsidRPr="00227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2273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96A83"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A313E" w:rsidRPr="007A313E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5. Руководители предприятий, организаций, учреждений, на которых возложена обязанность по текущему содержанию зеленых насаждений, а также владельцы индивидуальных домов обеспечивают полную сохранность и квалифицированный уход за существующими зелеными насаждениями в пределах отведенной и прилегающей территорий, в том числе производят:</w:t>
      </w:r>
    </w:p>
    <w:p w:rsidR="007A313E" w:rsidRPr="007A313E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сезонную очистку территории от листьев, травы и веток;</w:t>
      </w:r>
    </w:p>
    <w:p w:rsidR="007A313E" w:rsidRPr="007A313E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полив зеленых насаждений;</w:t>
      </w:r>
    </w:p>
    <w:p w:rsidR="007A313E" w:rsidRPr="007A313E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скашивание травы и уничтожение сорной растительности;</w:t>
      </w:r>
    </w:p>
    <w:p w:rsidR="007A313E" w:rsidRPr="007A313E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посадку цветов и подсев трав;</w:t>
      </w:r>
    </w:p>
    <w:p w:rsidR="007A313E" w:rsidRPr="007A313E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санитарную и формовочную обрезку зеленых насаждений;</w:t>
      </w:r>
    </w:p>
    <w:p w:rsidR="007A313E" w:rsidRPr="007A313E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кронирование</w:t>
      </w:r>
      <w:proofErr w:type="spellEnd"/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деревьев и кустарников, закрывающих видимость технических средств регулирования дорожного движения, электрические воздушные сети;</w:t>
      </w:r>
    </w:p>
    <w:p w:rsidR="007A313E" w:rsidRPr="007A313E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замену и удаление зеленых насаждений, посаженных с нарушением норм и причиняющих вред зданиям и сооружениям.</w:t>
      </w:r>
    </w:p>
    <w:p w:rsidR="007A313E" w:rsidRPr="00227391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Снос крупномерных деревьев и кустарников, связанных с застройкой или прокладкой подземных коммуникаций, установкой высоковольтных линий и других сооружений в границах </w:t>
      </w:r>
      <w:r w:rsidR="00644D7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r w:rsidR="00F96A83" w:rsidRPr="00227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производится только по письменному разрешению отдела архитектуры и градостроительства администрации </w:t>
      </w:r>
      <w:r w:rsidR="00E7530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Грозненского муниципального района</w:t>
      </w: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условии посадки декоративных деревьев и кустарников в удвоенном количестве по согласованию с отделом архитектуры и градостроительства администрации </w:t>
      </w:r>
      <w:r w:rsidR="00E7530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Грозненского муниципального района</w:t>
      </w:r>
      <w:r w:rsidR="00223F0F" w:rsidRPr="002273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7A313E" w:rsidRPr="007A313E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gramStart"/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Снос деревьев, кроме декоративных пород деревьев, и кустарников в зоне индивидуальной застройки осуществляется собственниками земельных участков или лицами, владеющими другими вещными правами, самостоятельно за счет собственных средств, по письменному разрешению отдела архитектуры и градостроительства администрации </w:t>
      </w:r>
      <w:r w:rsidR="00ED0D0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Грозненского муниципального района</w:t>
      </w: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условии посадки декоративных деревьев и кустарников в удвоенном количестве </w:t>
      </w: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согласованию с отделом архитектуры и градостроительства администрации </w:t>
      </w:r>
      <w:r w:rsidR="00ED0D0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Грозненского муниципального района</w:t>
      </w:r>
      <w:r w:rsidR="001324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AF3A98" w:rsidRDefault="00AF3A98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13E" w:rsidRPr="007A313E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На территории </w:t>
      </w:r>
      <w:r w:rsidR="00644D7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r w:rsidR="00227391" w:rsidRPr="00227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E32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запрещается:</w:t>
      </w:r>
    </w:p>
    <w:p w:rsidR="007A313E" w:rsidRPr="007A313E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складировать строительные и другие материалы, тару, отходы и мусор, снег, скол асфальта, льда на участках, занятых зелеными насаждениями, засорять цветники, газоны и дорожки отходами и повреждать зеленые насаждения, привязывать к деревьям веревки и провода, прикреплять рекламные щиты и растяжки;</w:t>
      </w:r>
    </w:p>
    <w:p w:rsidR="007A313E" w:rsidRPr="007A313E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сбрасывать снег с крыш на участки, занятые насаждениями, без принятия мер, обеспечивающих сохранность деревьев и кустарников;</w:t>
      </w:r>
    </w:p>
    <w:p w:rsidR="007A313E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добывать из деревьев сок, смолу, делать надрезы, надписи и наносить </w:t>
      </w:r>
      <w:r w:rsidR="00CD52CA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 механические повреждения;</w:t>
      </w:r>
    </w:p>
    <w:p w:rsidR="00E32874" w:rsidRPr="007A313E" w:rsidRDefault="00E32874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уничтожать зеленые насаждения (за исключением сорняков и амброзий) любым другим способом</w:t>
      </w:r>
      <w:r w:rsidR="00CD52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313E" w:rsidRPr="007A313E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9. Владельцы или лица, владеющие другими вещными правами, линий электропередачи обеспечивают своевременную обрезку веток деревьев в соответствии с Правилами устройства электроустановок.</w:t>
      </w:r>
    </w:p>
    <w:p w:rsidR="007A313E" w:rsidRPr="007A313E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10. Вынужденный снос насаждений в городских лесах, связанный с прокладкой коммуникаций, строительством линий электропередачи и других сооружений, допускается в соответствии с лесным законодательством Российской Федерации.</w:t>
      </w:r>
    </w:p>
    <w:p w:rsidR="007A313E" w:rsidRPr="007A313E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11. Рубка леса и изъятие лесных угодий оформляются в соответствии с лесным законод</w:t>
      </w:r>
      <w:r w:rsidR="00177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ательством Российской Федерации, нормативными правовыми актами Чеченской Республики, административным регламентом </w:t>
      </w:r>
      <w:r w:rsidR="00644D7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r w:rsidR="00F96A83" w:rsidRPr="00227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177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выдаче порубочного билета.</w:t>
      </w:r>
    </w:p>
    <w:p w:rsidR="007A313E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12. За ущерб, причиненный городским</w:t>
      </w:r>
      <w:r w:rsidR="007524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/сельским/</w:t>
      </w: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лесам, наступает </w:t>
      </w:r>
      <w:r w:rsidR="007524E6"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ответственность </w:t>
      </w: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лесным законод</w:t>
      </w:r>
      <w:r w:rsidR="007524E6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ательством Российской Федерации.</w:t>
      </w:r>
      <w:r w:rsidR="00177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524E6" w:rsidRPr="007A313E" w:rsidRDefault="007524E6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13E" w:rsidRPr="007A313E" w:rsidRDefault="007A313E" w:rsidP="003E5D39">
      <w:pPr>
        <w:shd w:val="clear" w:color="auto" w:fill="FFFFFF"/>
        <w:spacing w:after="180" w:line="240" w:lineRule="auto"/>
        <w:ind w:left="-284" w:firstLine="284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РАЗДЕЛ III. ОТВЕТСТВЕННОСТЬ ЗА НАРУШЕНИЕ ПОРЯДКА</w:t>
      </w:r>
    </w:p>
    <w:p w:rsidR="007524E6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7524E6" w:rsidRPr="007524E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неисполнение требований, предусмотрен</w:t>
      </w:r>
      <w:r w:rsidR="00C53254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настоящим порядком граждане</w:t>
      </w:r>
      <w:r w:rsidR="007524E6" w:rsidRPr="007524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юридические лица всех организационно-правовых форм, индивидуальные предприниматели </w:t>
      </w:r>
      <w:r w:rsidR="00C53254" w:rsidRPr="007524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несут </w:t>
      </w:r>
      <w:r w:rsidR="00C53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административную и иную </w:t>
      </w:r>
      <w:r w:rsidR="00C53254" w:rsidRPr="007524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ответственность в соответствии с законодательством Российской Федерации и Чеченской Республики. </w:t>
      </w:r>
      <w:r w:rsidR="00C53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524E6" w:rsidRPr="007524E6">
        <w:t xml:space="preserve"> </w:t>
      </w:r>
    </w:p>
    <w:p w:rsidR="007A313E" w:rsidRPr="007A313E" w:rsidRDefault="00C53254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313E"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В случае выявления фактов нарушения настоящего Порядка должностные лица администрации </w:t>
      </w:r>
      <w:r w:rsidR="00644D7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r w:rsidR="00F96A83" w:rsidRPr="00227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7A313E"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определенные постановлением администрации </w:t>
      </w:r>
      <w:r w:rsidR="00644D7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r w:rsidR="00F96A83" w:rsidRPr="00227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7D456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A313E" w:rsidRPr="007A313E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14.1. Выдают предписание об </w:t>
      </w:r>
      <w:r w:rsidR="007D456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устранении выявленных нарушений;</w:t>
      </w:r>
    </w:p>
    <w:p w:rsidR="007A313E" w:rsidRPr="007A313E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14.2. Составляют протокол об административном правонарушении в порядке, установленном действующим законодательством Российской Федерации, </w:t>
      </w:r>
      <w:r w:rsidR="007D456E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законодательством Чеченской Республики,</w:t>
      </w: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настоящим правовым актом</w:t>
      </w:r>
      <w:r w:rsidR="007D4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 местного самоуправления;</w:t>
      </w:r>
    </w:p>
    <w:p w:rsidR="007A313E" w:rsidRPr="007A313E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14.3. Направляют составленный протокол об административном правонарушении в административную комиссию </w:t>
      </w:r>
      <w:r w:rsidR="00ED0D0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Грозненского муниципального района</w:t>
      </w:r>
      <w:r w:rsidR="007D4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рассмотрения вопроса о привлечении лица, в отношении которого составлен протокол, к административной ответственности.</w:t>
      </w:r>
    </w:p>
    <w:p w:rsidR="007A313E" w:rsidRPr="007A313E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15. Привлечение к ответственности не освобождает нарушителя от обязанности устранить допущенное нарушение.</w:t>
      </w:r>
    </w:p>
    <w:p w:rsidR="007A313E" w:rsidRPr="007A313E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Обжалование действий должностных лиц администрации </w:t>
      </w:r>
      <w:r w:rsidR="00644D7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r w:rsidR="00F96A83" w:rsidRPr="00227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F96A83"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применению мер ответственности за нарушение настоящего Порядка осуществляется в порядке, установленном действующим законодательством Российской Федерации и </w:t>
      </w:r>
      <w:r w:rsidR="007D456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Чеченской Республики.</w:t>
      </w:r>
    </w:p>
    <w:p w:rsidR="007A313E" w:rsidRPr="007A313E" w:rsidRDefault="007A313E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7D456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D456E"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ротокол об </w:t>
      </w:r>
      <w:r w:rsidR="007D456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административном правонарушении направляется</w:t>
      </w:r>
      <w:r w:rsidR="00223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должностными</w:t>
      </w: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лицами</w:t>
      </w:r>
      <w:r w:rsidR="00223F0F" w:rsidRPr="00223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3F0F"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23F0F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рганов местного самоуправления в уполномоченный орган, определенный законодательством Чеченской Республики,</w:t>
      </w: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 w:rsidR="00223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рассмотрения </w:t>
      </w:r>
      <w:r w:rsidR="00223F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существу.</w:t>
      </w:r>
    </w:p>
    <w:p w:rsidR="007A313E" w:rsidRPr="007A313E" w:rsidRDefault="007A313E" w:rsidP="003E5D39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7A313E" w:rsidRPr="007A313E" w:rsidRDefault="007A313E" w:rsidP="003E5D39">
      <w:pPr>
        <w:shd w:val="clear" w:color="auto" w:fill="FFFFFF"/>
        <w:spacing w:after="180" w:line="240" w:lineRule="auto"/>
        <w:ind w:left="-284" w:firstLine="284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РАЗДЕЛ IV. </w:t>
      </w:r>
      <w:proofErr w:type="gramStart"/>
      <w:r w:rsidRPr="007A313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КОНТРОЛЬ ЗА</w:t>
      </w:r>
      <w:proofErr w:type="gramEnd"/>
      <w:r w:rsidRPr="007A313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ИСПОЛНЕНИЕМ ПОРЯДКА</w:t>
      </w:r>
    </w:p>
    <w:p w:rsidR="007A313E" w:rsidRPr="007A313E" w:rsidRDefault="00816530" w:rsidP="003E5D39">
      <w:pPr>
        <w:shd w:val="clear" w:color="auto" w:fill="FFFFFF"/>
        <w:spacing w:after="300" w:line="240" w:lineRule="auto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7A313E"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7A313E"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7A313E"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Порядка осуществля</w:t>
      </w:r>
      <w:r w:rsidR="008D0B0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A313E"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223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6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</w:t>
      </w:r>
      <w:r w:rsidR="00E6101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96A8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E61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специалист </w:t>
      </w:r>
      <w:r w:rsidR="008D0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="00E61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E6101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Темиева</w:t>
      </w:r>
      <w:proofErr w:type="spellEnd"/>
      <w:r w:rsidR="00E61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Альбина </w:t>
      </w:r>
      <w:proofErr w:type="spellStart"/>
      <w:r w:rsidR="00E61013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Джамалайевна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определенный</w:t>
      </w:r>
      <w:r w:rsidR="007A313E"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администрации </w:t>
      </w:r>
      <w:r w:rsidR="00644D7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r w:rsidR="00227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7A313E" w:rsidRPr="007A31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7A313E" w:rsidRPr="007A313E" w:rsidRDefault="007A313E" w:rsidP="007A3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223F0F" w:rsidRDefault="00223F0F" w:rsidP="007A313E">
      <w:pPr>
        <w:shd w:val="clear" w:color="auto" w:fill="FFFFFF"/>
        <w:spacing w:after="300" w:line="240" w:lineRule="auto"/>
        <w:jc w:val="right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</w:p>
    <w:p w:rsidR="00223F0F" w:rsidRDefault="00223F0F" w:rsidP="007A313E">
      <w:pPr>
        <w:shd w:val="clear" w:color="auto" w:fill="FFFFFF"/>
        <w:spacing w:after="300" w:line="240" w:lineRule="auto"/>
        <w:jc w:val="right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</w:p>
    <w:p w:rsidR="00223F0F" w:rsidRDefault="00223F0F" w:rsidP="007A313E">
      <w:pPr>
        <w:shd w:val="clear" w:color="auto" w:fill="FFFFFF"/>
        <w:spacing w:after="300" w:line="240" w:lineRule="auto"/>
        <w:jc w:val="right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</w:p>
    <w:sectPr w:rsidR="00223F0F" w:rsidSect="0073631E">
      <w:headerReference w:type="default" r:id="rId9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467" w:rsidRDefault="00224467" w:rsidP="007A313E">
      <w:pPr>
        <w:spacing w:after="0" w:line="240" w:lineRule="auto"/>
      </w:pPr>
      <w:r>
        <w:separator/>
      </w:r>
    </w:p>
  </w:endnote>
  <w:endnote w:type="continuationSeparator" w:id="0">
    <w:p w:rsidR="00224467" w:rsidRDefault="00224467" w:rsidP="007A3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467" w:rsidRDefault="00224467" w:rsidP="007A313E">
      <w:pPr>
        <w:spacing w:after="0" w:line="240" w:lineRule="auto"/>
      </w:pPr>
      <w:r>
        <w:separator/>
      </w:r>
    </w:p>
  </w:footnote>
  <w:footnote w:type="continuationSeparator" w:id="0">
    <w:p w:rsidR="00224467" w:rsidRDefault="00224467" w:rsidP="007A3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23995324"/>
      <w:docPartObj>
        <w:docPartGallery w:val="Page Numbers (Top of Page)"/>
        <w:docPartUnique/>
      </w:docPartObj>
    </w:sdtPr>
    <w:sdtContent>
      <w:p w:rsidR="0073631E" w:rsidRDefault="00DF3E8B">
        <w:pPr>
          <w:pStyle w:val="a3"/>
          <w:jc w:val="center"/>
        </w:pPr>
        <w:r>
          <w:fldChar w:fldCharType="begin"/>
        </w:r>
        <w:r w:rsidR="0073631E">
          <w:instrText>PAGE   \* MERGEFORMAT</w:instrText>
        </w:r>
        <w:r>
          <w:fldChar w:fldCharType="separate"/>
        </w:r>
        <w:r w:rsidR="001136F8">
          <w:rPr>
            <w:noProof/>
          </w:rPr>
          <w:t>2</w:t>
        </w:r>
        <w:r>
          <w:fldChar w:fldCharType="end"/>
        </w:r>
      </w:p>
    </w:sdtContent>
  </w:sdt>
  <w:p w:rsidR="0073631E" w:rsidRDefault="007363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5828"/>
    <w:rsid w:val="001136F8"/>
    <w:rsid w:val="0013246F"/>
    <w:rsid w:val="00171053"/>
    <w:rsid w:val="00172F36"/>
    <w:rsid w:val="00177830"/>
    <w:rsid w:val="00223F0F"/>
    <w:rsid w:val="00224467"/>
    <w:rsid w:val="00227391"/>
    <w:rsid w:val="00283669"/>
    <w:rsid w:val="002C7E7B"/>
    <w:rsid w:val="0034480D"/>
    <w:rsid w:val="00373903"/>
    <w:rsid w:val="00376A14"/>
    <w:rsid w:val="003E5D39"/>
    <w:rsid w:val="004A3918"/>
    <w:rsid w:val="005E2A6E"/>
    <w:rsid w:val="005E5828"/>
    <w:rsid w:val="00615515"/>
    <w:rsid w:val="006157EE"/>
    <w:rsid w:val="00644D75"/>
    <w:rsid w:val="006700FD"/>
    <w:rsid w:val="00713D4F"/>
    <w:rsid w:val="00717018"/>
    <w:rsid w:val="0073631E"/>
    <w:rsid w:val="007428EE"/>
    <w:rsid w:val="007524E6"/>
    <w:rsid w:val="0079264C"/>
    <w:rsid w:val="007A313E"/>
    <w:rsid w:val="007A39F3"/>
    <w:rsid w:val="007C0CB2"/>
    <w:rsid w:val="007D456E"/>
    <w:rsid w:val="00816530"/>
    <w:rsid w:val="008C4480"/>
    <w:rsid w:val="008D0B0F"/>
    <w:rsid w:val="009D47D2"/>
    <w:rsid w:val="00A438A9"/>
    <w:rsid w:val="00AF3A98"/>
    <w:rsid w:val="00BE73A7"/>
    <w:rsid w:val="00C53254"/>
    <w:rsid w:val="00CD52CA"/>
    <w:rsid w:val="00D0289A"/>
    <w:rsid w:val="00DF3E8B"/>
    <w:rsid w:val="00E32874"/>
    <w:rsid w:val="00E61013"/>
    <w:rsid w:val="00E610A0"/>
    <w:rsid w:val="00E7305D"/>
    <w:rsid w:val="00E7530D"/>
    <w:rsid w:val="00E93BD8"/>
    <w:rsid w:val="00ED0D00"/>
    <w:rsid w:val="00F633D9"/>
    <w:rsid w:val="00F92763"/>
    <w:rsid w:val="00F96A83"/>
    <w:rsid w:val="00FC6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B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3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313E"/>
  </w:style>
  <w:style w:type="paragraph" w:styleId="a5">
    <w:name w:val="footer"/>
    <w:basedOn w:val="a"/>
    <w:link w:val="a6"/>
    <w:uiPriority w:val="99"/>
    <w:unhideWhenUsed/>
    <w:rsid w:val="007A3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313E"/>
  </w:style>
  <w:style w:type="paragraph" w:styleId="a7">
    <w:name w:val="No Spacing"/>
    <w:uiPriority w:val="1"/>
    <w:qFormat/>
    <w:rsid w:val="006700F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3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313E"/>
  </w:style>
  <w:style w:type="paragraph" w:styleId="a5">
    <w:name w:val="footer"/>
    <w:basedOn w:val="a"/>
    <w:link w:val="a6"/>
    <w:uiPriority w:val="99"/>
    <w:unhideWhenUsed/>
    <w:rsid w:val="007A3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313E"/>
  </w:style>
  <w:style w:type="paragraph" w:styleId="a7">
    <w:name w:val="No Spacing"/>
    <w:uiPriority w:val="1"/>
    <w:qFormat/>
    <w:rsid w:val="006700F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3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1734">
          <w:marLeft w:val="0"/>
          <w:marRight w:val="0"/>
          <w:marTop w:val="0"/>
          <w:marBottom w:val="0"/>
          <w:divBdr>
            <w:top w:val="single" w:sz="6" w:space="4" w:color="D0D0D0"/>
            <w:left w:val="none" w:sz="0" w:space="4" w:color="auto"/>
            <w:bottom w:val="none" w:sz="0" w:space="4" w:color="auto"/>
            <w:right w:val="none" w:sz="0" w:space="4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kb4.info/tekst8/zakon17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kb4.info/act8/ustav1.ht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0BE62-C437-40D8-92E6-A6F61222E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1305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ЗАУРБЕК</cp:lastModifiedBy>
  <cp:revision>27</cp:revision>
  <cp:lastPrinted>2017-10-02T13:16:00Z</cp:lastPrinted>
  <dcterms:created xsi:type="dcterms:W3CDTF">2017-03-10T13:53:00Z</dcterms:created>
  <dcterms:modified xsi:type="dcterms:W3CDTF">2017-10-17T12:57:00Z</dcterms:modified>
</cp:coreProperties>
</file>